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0F546" w14:textId="77777777" w:rsidR="00DC34DE" w:rsidRDefault="0068201E">
      <w:r>
        <w:rPr>
          <w:noProof/>
        </w:rPr>
        <w:drawing>
          <wp:inline distT="0" distB="0" distL="0" distR="0" wp14:anchorId="39D3C871" wp14:editId="0CBD674D">
            <wp:extent cx="1367073" cy="729361"/>
            <wp:effectExtent l="0" t="0" r="5080" b="762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073" cy="729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E3940" w14:textId="77777777" w:rsidR="0068201E" w:rsidRPr="008767A4" w:rsidRDefault="0068201E">
      <w:pPr>
        <w:rPr>
          <w:sz w:val="22"/>
          <w:szCs w:val="22"/>
        </w:rPr>
      </w:pPr>
    </w:p>
    <w:p w14:paraId="19971648" w14:textId="77777777" w:rsidR="0068201E" w:rsidRDefault="0068201E"/>
    <w:p w14:paraId="543E8D50" w14:textId="77777777" w:rsidR="0068201E" w:rsidRPr="008767A4" w:rsidRDefault="0068201E">
      <w:pPr>
        <w:rPr>
          <w:b/>
          <w:i/>
          <w:sz w:val="28"/>
          <w:szCs w:val="28"/>
          <w:u w:val="single"/>
        </w:rPr>
      </w:pPr>
      <w:r w:rsidRPr="008767A4">
        <w:rPr>
          <w:b/>
          <w:i/>
          <w:sz w:val="28"/>
          <w:szCs w:val="28"/>
          <w:u w:val="single"/>
        </w:rPr>
        <w:t>Produktbeschreibung:</w:t>
      </w:r>
    </w:p>
    <w:p w14:paraId="7EC02900" w14:textId="77777777" w:rsidR="0068201E" w:rsidRDefault="0068201E">
      <w:pPr>
        <w:rPr>
          <w:b/>
          <w:i/>
          <w:u w:val="single"/>
        </w:rPr>
      </w:pPr>
    </w:p>
    <w:p w14:paraId="2CF1D744" w14:textId="77777777" w:rsidR="0068201E" w:rsidRDefault="0068201E">
      <w:pPr>
        <w:rPr>
          <w:b/>
          <w:u w:val="single"/>
        </w:rPr>
      </w:pPr>
      <w:proofErr w:type="spellStart"/>
      <w:r>
        <w:rPr>
          <w:b/>
          <w:u w:val="single"/>
        </w:rPr>
        <w:t>Hechthout</w:t>
      </w:r>
      <w:proofErr w:type="spellEnd"/>
      <w:r>
        <w:rPr>
          <w:b/>
          <w:u w:val="single"/>
        </w:rPr>
        <w:t>® A/B oder B/BB</w:t>
      </w:r>
    </w:p>
    <w:p w14:paraId="54DC25B1" w14:textId="77777777" w:rsidR="0068201E" w:rsidRDefault="0068201E">
      <w:pPr>
        <w:rPr>
          <w:b/>
          <w:u w:val="single"/>
        </w:rPr>
      </w:pPr>
    </w:p>
    <w:p w14:paraId="1C9ED6E9" w14:textId="77777777" w:rsidR="0068201E" w:rsidRPr="008767A4" w:rsidRDefault="0068201E">
      <w:pPr>
        <w:rPr>
          <w:sz w:val="22"/>
          <w:szCs w:val="22"/>
        </w:rPr>
      </w:pPr>
      <w:r w:rsidRPr="008767A4">
        <w:rPr>
          <w:sz w:val="22"/>
          <w:szCs w:val="22"/>
        </w:rPr>
        <w:t xml:space="preserve">Wetterfestes Sperrholz 100% </w:t>
      </w:r>
      <w:proofErr w:type="spellStart"/>
      <w:r w:rsidRPr="008767A4">
        <w:rPr>
          <w:sz w:val="22"/>
          <w:szCs w:val="22"/>
        </w:rPr>
        <w:t>Okoumé</w:t>
      </w:r>
      <w:proofErr w:type="spellEnd"/>
    </w:p>
    <w:p w14:paraId="14A779CB" w14:textId="77777777" w:rsidR="008767A4" w:rsidRPr="008767A4" w:rsidRDefault="008767A4">
      <w:pPr>
        <w:rPr>
          <w:sz w:val="22"/>
          <w:szCs w:val="22"/>
        </w:rPr>
      </w:pPr>
    </w:p>
    <w:p w14:paraId="77F82FB8" w14:textId="77777777" w:rsidR="00BA7705" w:rsidRDefault="0068201E">
      <w:pPr>
        <w:rPr>
          <w:b/>
          <w:sz w:val="22"/>
          <w:szCs w:val="22"/>
        </w:rPr>
      </w:pPr>
      <w:r w:rsidRPr="008767A4">
        <w:rPr>
          <w:b/>
          <w:sz w:val="22"/>
          <w:szCs w:val="22"/>
        </w:rPr>
        <w:t>Deckfurnier</w:t>
      </w:r>
      <w:r w:rsidR="00BA7705">
        <w:rPr>
          <w:b/>
          <w:sz w:val="22"/>
          <w:szCs w:val="22"/>
        </w:rPr>
        <w:t>:</w:t>
      </w:r>
    </w:p>
    <w:p w14:paraId="074B90EC" w14:textId="77777777" w:rsidR="0068201E" w:rsidRPr="008767A4" w:rsidRDefault="0068201E">
      <w:pPr>
        <w:rPr>
          <w:sz w:val="22"/>
          <w:szCs w:val="22"/>
        </w:rPr>
      </w:pPr>
      <w:r w:rsidRPr="008767A4">
        <w:rPr>
          <w:sz w:val="22"/>
          <w:szCs w:val="22"/>
        </w:rPr>
        <w:t xml:space="preserve">1.5 mm – </w:t>
      </w:r>
      <w:proofErr w:type="spellStart"/>
      <w:r w:rsidR="008767A4">
        <w:rPr>
          <w:sz w:val="22"/>
          <w:szCs w:val="22"/>
        </w:rPr>
        <w:t>Okoumé</w:t>
      </w:r>
      <w:proofErr w:type="spellEnd"/>
      <w:r w:rsidR="008767A4">
        <w:rPr>
          <w:sz w:val="22"/>
          <w:szCs w:val="22"/>
        </w:rPr>
        <w:t xml:space="preserve"> Schälfurnier - gezogenes Deck</w:t>
      </w:r>
      <w:r w:rsidRPr="008767A4">
        <w:rPr>
          <w:sz w:val="22"/>
          <w:szCs w:val="22"/>
        </w:rPr>
        <w:t xml:space="preserve"> ohne </w:t>
      </w:r>
      <w:r w:rsidR="008767A4">
        <w:rPr>
          <w:sz w:val="22"/>
          <w:szCs w:val="22"/>
        </w:rPr>
        <w:t xml:space="preserve">Fugen oder </w:t>
      </w:r>
      <w:r w:rsidRPr="008767A4">
        <w:rPr>
          <w:sz w:val="22"/>
          <w:szCs w:val="22"/>
        </w:rPr>
        <w:t>sog. „Schiffchen“</w:t>
      </w:r>
    </w:p>
    <w:p w14:paraId="79035093" w14:textId="77777777" w:rsidR="008767A4" w:rsidRPr="008767A4" w:rsidRDefault="008767A4">
      <w:pPr>
        <w:rPr>
          <w:sz w:val="22"/>
          <w:szCs w:val="22"/>
        </w:rPr>
      </w:pPr>
    </w:p>
    <w:p w14:paraId="0F370301" w14:textId="77777777" w:rsidR="00BA7705" w:rsidRDefault="0068201E">
      <w:pPr>
        <w:rPr>
          <w:sz w:val="22"/>
          <w:szCs w:val="22"/>
        </w:rPr>
      </w:pPr>
      <w:r w:rsidRPr="008767A4">
        <w:rPr>
          <w:b/>
          <w:sz w:val="22"/>
          <w:szCs w:val="22"/>
        </w:rPr>
        <w:t>Mittellagen:</w:t>
      </w:r>
      <w:r w:rsidRPr="008767A4">
        <w:rPr>
          <w:sz w:val="22"/>
          <w:szCs w:val="22"/>
        </w:rPr>
        <w:t xml:space="preserve"> </w:t>
      </w:r>
    </w:p>
    <w:p w14:paraId="4C7AEA8B" w14:textId="77777777" w:rsidR="0068201E" w:rsidRDefault="0068201E">
      <w:pPr>
        <w:rPr>
          <w:sz w:val="22"/>
          <w:szCs w:val="22"/>
        </w:rPr>
      </w:pPr>
      <w:r w:rsidRPr="008767A4">
        <w:rPr>
          <w:sz w:val="22"/>
          <w:szCs w:val="22"/>
        </w:rPr>
        <w:t xml:space="preserve">geschlossen und dicht gefügt ohne sog. </w:t>
      </w:r>
      <w:proofErr w:type="spellStart"/>
      <w:r w:rsidRPr="008767A4">
        <w:rPr>
          <w:sz w:val="22"/>
          <w:szCs w:val="22"/>
        </w:rPr>
        <w:t>Überleimer</w:t>
      </w:r>
      <w:proofErr w:type="spellEnd"/>
      <w:r w:rsidR="008767A4" w:rsidRPr="008767A4">
        <w:rPr>
          <w:sz w:val="22"/>
          <w:szCs w:val="22"/>
        </w:rPr>
        <w:t xml:space="preserve">, Furnierstärken 1.8 – 2.6 mm, d.h. </w:t>
      </w:r>
      <w:proofErr w:type="spellStart"/>
      <w:r w:rsidR="008767A4" w:rsidRPr="008767A4">
        <w:rPr>
          <w:sz w:val="22"/>
          <w:szCs w:val="22"/>
        </w:rPr>
        <w:t>Hechthout</w:t>
      </w:r>
      <w:proofErr w:type="spellEnd"/>
      <w:r w:rsidR="008767A4" w:rsidRPr="008767A4">
        <w:rPr>
          <w:sz w:val="22"/>
          <w:szCs w:val="22"/>
        </w:rPr>
        <w:t xml:space="preserve">® besitzt im Vergleich zu </w:t>
      </w:r>
      <w:proofErr w:type="spellStart"/>
      <w:r w:rsidR="008767A4" w:rsidRPr="008767A4">
        <w:rPr>
          <w:sz w:val="22"/>
          <w:szCs w:val="22"/>
        </w:rPr>
        <w:t>Okoumé</w:t>
      </w:r>
      <w:proofErr w:type="spellEnd"/>
      <w:r w:rsidR="008767A4" w:rsidRPr="008767A4">
        <w:rPr>
          <w:sz w:val="22"/>
          <w:szCs w:val="22"/>
        </w:rPr>
        <w:t xml:space="preserve"> Standardsperrhölzern bei gleicher Gesamtstärke immer 2 Leimfugen / Furnierschichten mehr.</w:t>
      </w:r>
    </w:p>
    <w:p w14:paraId="2284C4A5" w14:textId="77777777" w:rsidR="008767A4" w:rsidRDefault="008767A4">
      <w:pPr>
        <w:rPr>
          <w:sz w:val="22"/>
          <w:szCs w:val="22"/>
        </w:rPr>
      </w:pPr>
    </w:p>
    <w:p w14:paraId="5A78A1DE" w14:textId="77777777" w:rsidR="00BA7705" w:rsidRDefault="008767A4">
      <w:pPr>
        <w:rPr>
          <w:b/>
          <w:sz w:val="22"/>
          <w:szCs w:val="22"/>
        </w:rPr>
      </w:pPr>
      <w:r w:rsidRPr="008767A4">
        <w:rPr>
          <w:b/>
          <w:sz w:val="22"/>
          <w:szCs w:val="22"/>
        </w:rPr>
        <w:t>Verleimung:</w:t>
      </w:r>
      <w:r>
        <w:rPr>
          <w:b/>
          <w:sz w:val="22"/>
          <w:szCs w:val="22"/>
        </w:rPr>
        <w:t xml:space="preserve"> </w:t>
      </w:r>
    </w:p>
    <w:p w14:paraId="60E696C4" w14:textId="77777777" w:rsidR="008767A4" w:rsidRDefault="008767A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Bruynzeel</w:t>
      </w:r>
      <w:proofErr w:type="spellEnd"/>
      <w:r>
        <w:rPr>
          <w:sz w:val="22"/>
          <w:szCs w:val="22"/>
        </w:rPr>
        <w:t xml:space="preserve"> „</w:t>
      </w:r>
      <w:proofErr w:type="spellStart"/>
      <w:r>
        <w:rPr>
          <w:sz w:val="22"/>
          <w:szCs w:val="22"/>
        </w:rPr>
        <w:t>Exterior</w:t>
      </w:r>
      <w:proofErr w:type="spellEnd"/>
      <w:r>
        <w:rPr>
          <w:sz w:val="22"/>
          <w:szCs w:val="22"/>
        </w:rPr>
        <w:t>“</w:t>
      </w:r>
      <w:r w:rsidR="00BA7705">
        <w:rPr>
          <w:sz w:val="22"/>
          <w:szCs w:val="22"/>
        </w:rPr>
        <w:t xml:space="preserve"> gemäß EN 314-Klasse 3</w:t>
      </w:r>
      <w:r w:rsidR="00320CBC">
        <w:rPr>
          <w:sz w:val="22"/>
          <w:szCs w:val="22"/>
        </w:rPr>
        <w:t xml:space="preserve"> (Seewasserfest)</w:t>
      </w:r>
    </w:p>
    <w:p w14:paraId="0932C43C" w14:textId="77777777" w:rsidR="00BA7705" w:rsidRDefault="00BA7705">
      <w:pPr>
        <w:rPr>
          <w:sz w:val="22"/>
          <w:szCs w:val="22"/>
        </w:rPr>
      </w:pPr>
    </w:p>
    <w:p w14:paraId="7B9EDBE7" w14:textId="77777777" w:rsidR="00BA7705" w:rsidRDefault="00BA770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Garantie: </w:t>
      </w:r>
    </w:p>
    <w:p w14:paraId="18673045" w14:textId="77777777" w:rsidR="00BA7705" w:rsidRDefault="00BA7705">
      <w:pPr>
        <w:rPr>
          <w:sz w:val="22"/>
          <w:szCs w:val="22"/>
        </w:rPr>
      </w:pPr>
      <w:r w:rsidRPr="00BA7705">
        <w:rPr>
          <w:sz w:val="22"/>
          <w:szCs w:val="22"/>
        </w:rPr>
        <w:t xml:space="preserve">20 Jahre </w:t>
      </w:r>
      <w:proofErr w:type="spellStart"/>
      <w:r w:rsidRPr="00BA7705">
        <w:rPr>
          <w:sz w:val="22"/>
          <w:szCs w:val="22"/>
        </w:rPr>
        <w:t>Verleimgarantie</w:t>
      </w:r>
      <w:proofErr w:type="spellEnd"/>
    </w:p>
    <w:p w14:paraId="49B38A94" w14:textId="77777777" w:rsidR="00BA7705" w:rsidRDefault="00BA7705">
      <w:pPr>
        <w:rPr>
          <w:sz w:val="22"/>
          <w:szCs w:val="22"/>
        </w:rPr>
      </w:pPr>
    </w:p>
    <w:p w14:paraId="07D81C7F" w14:textId="77777777" w:rsidR="00BA7705" w:rsidRDefault="00BA7705">
      <w:pPr>
        <w:rPr>
          <w:b/>
          <w:sz w:val="22"/>
          <w:szCs w:val="22"/>
        </w:rPr>
      </w:pPr>
      <w:r w:rsidRPr="00BA7705">
        <w:rPr>
          <w:b/>
          <w:sz w:val="22"/>
          <w:szCs w:val="22"/>
        </w:rPr>
        <w:t>Formate und Stärken:</w:t>
      </w:r>
    </w:p>
    <w:p w14:paraId="08C9E79E" w14:textId="77777777" w:rsidR="00BA7705" w:rsidRDefault="00BA7705">
      <w:pPr>
        <w:rPr>
          <w:sz w:val="22"/>
          <w:szCs w:val="22"/>
        </w:rPr>
      </w:pPr>
      <w:r>
        <w:rPr>
          <w:sz w:val="22"/>
          <w:szCs w:val="22"/>
        </w:rPr>
        <w:t>2500 x 1220 mm</w:t>
      </w:r>
    </w:p>
    <w:p w14:paraId="44C743B5" w14:textId="77777777" w:rsidR="00BA7705" w:rsidRDefault="00BA7705">
      <w:pPr>
        <w:rPr>
          <w:sz w:val="22"/>
          <w:szCs w:val="22"/>
        </w:rPr>
      </w:pPr>
      <w:r>
        <w:rPr>
          <w:sz w:val="22"/>
          <w:szCs w:val="22"/>
        </w:rPr>
        <w:t>1220 x 2500 mm</w:t>
      </w:r>
    </w:p>
    <w:p w14:paraId="2B7D5025" w14:textId="77777777" w:rsidR="00BA7705" w:rsidRDefault="00BA7705">
      <w:pPr>
        <w:rPr>
          <w:sz w:val="22"/>
          <w:szCs w:val="22"/>
        </w:rPr>
      </w:pPr>
      <w:r>
        <w:rPr>
          <w:sz w:val="22"/>
          <w:szCs w:val="22"/>
        </w:rPr>
        <w:t>3100 x 1220 mm</w:t>
      </w:r>
    </w:p>
    <w:p w14:paraId="017869AC" w14:textId="77777777" w:rsidR="00BA7705" w:rsidRDefault="00BA7705">
      <w:pPr>
        <w:rPr>
          <w:sz w:val="22"/>
          <w:szCs w:val="22"/>
        </w:rPr>
      </w:pPr>
      <w:r>
        <w:rPr>
          <w:sz w:val="22"/>
          <w:szCs w:val="22"/>
        </w:rPr>
        <w:t>3100 x 1530 mm</w:t>
      </w:r>
    </w:p>
    <w:p w14:paraId="037A90E1" w14:textId="77777777" w:rsidR="00BA7705" w:rsidRDefault="00BA7705">
      <w:pPr>
        <w:rPr>
          <w:sz w:val="22"/>
          <w:szCs w:val="22"/>
        </w:rPr>
      </w:pPr>
      <w:r>
        <w:rPr>
          <w:sz w:val="22"/>
          <w:szCs w:val="22"/>
        </w:rPr>
        <w:t>2500 x 1700 mm und 3100 x 1700 mm auf Anfrage und nach Furnierverfügbarkeit</w:t>
      </w:r>
    </w:p>
    <w:p w14:paraId="1014AD5B" w14:textId="77777777" w:rsidR="00BA7705" w:rsidRDefault="00BA7705">
      <w:pPr>
        <w:rPr>
          <w:sz w:val="22"/>
          <w:szCs w:val="22"/>
        </w:rPr>
      </w:pPr>
      <w:r>
        <w:rPr>
          <w:sz w:val="22"/>
          <w:szCs w:val="22"/>
        </w:rPr>
        <w:t>4 mm 3-fach – 5 mm 5-fach – 6 mm 5-fach – 8 mm 5-fach – 9 mm 5-fach – 10 mm 7-fach – 12 mm 7-fach – 15 mm 9-fach -18 mm 11-fach – 20 mm 13-fach – 22 mm 13-fach – 25 mm 13-fach</w:t>
      </w:r>
    </w:p>
    <w:p w14:paraId="044B4214" w14:textId="77777777" w:rsidR="00320CBC" w:rsidRDefault="00320CBC">
      <w:pPr>
        <w:rPr>
          <w:sz w:val="22"/>
          <w:szCs w:val="22"/>
        </w:rPr>
      </w:pPr>
      <w:r>
        <w:rPr>
          <w:sz w:val="22"/>
          <w:szCs w:val="22"/>
        </w:rPr>
        <w:t>Andere Stärken bis max. 40 mm auf Anfrage.</w:t>
      </w:r>
    </w:p>
    <w:p w14:paraId="6DA111C1" w14:textId="77777777" w:rsidR="003B166E" w:rsidRDefault="003B166E">
      <w:pPr>
        <w:rPr>
          <w:sz w:val="22"/>
          <w:szCs w:val="22"/>
        </w:rPr>
      </w:pPr>
    </w:p>
    <w:p w14:paraId="57331113" w14:textId="1CD49A5F" w:rsidR="003B166E" w:rsidRDefault="003B166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Volumengewicht: </w:t>
      </w:r>
    </w:p>
    <w:p w14:paraId="5D22D866" w14:textId="21CC9289" w:rsidR="003B166E" w:rsidRDefault="003B166E">
      <w:pPr>
        <w:rPr>
          <w:sz w:val="22"/>
          <w:szCs w:val="22"/>
        </w:rPr>
      </w:pPr>
      <w:r>
        <w:rPr>
          <w:sz w:val="22"/>
          <w:szCs w:val="22"/>
        </w:rPr>
        <w:t>Ca. 550 kg /cbm</w:t>
      </w:r>
    </w:p>
    <w:p w14:paraId="401E616B" w14:textId="77777777" w:rsidR="003B166E" w:rsidRDefault="003B166E">
      <w:pPr>
        <w:rPr>
          <w:sz w:val="22"/>
          <w:szCs w:val="22"/>
        </w:rPr>
      </w:pPr>
    </w:p>
    <w:p w14:paraId="688C22EE" w14:textId="1BE09A13" w:rsidR="003B166E" w:rsidRDefault="003B166E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Brinell</w:t>
      </w:r>
      <w:proofErr w:type="spellEnd"/>
      <w:r>
        <w:rPr>
          <w:b/>
          <w:sz w:val="22"/>
          <w:szCs w:val="22"/>
        </w:rPr>
        <w:t>-Härte:</w:t>
      </w:r>
    </w:p>
    <w:p w14:paraId="7B403578" w14:textId="43E601C0" w:rsidR="003B166E" w:rsidRPr="003B166E" w:rsidRDefault="003B166E" w:rsidP="003B166E">
      <w:pPr>
        <w:widowControl w:val="0"/>
        <w:autoSpaceDE w:val="0"/>
        <w:autoSpaceDN w:val="0"/>
        <w:adjustRightInd w:val="0"/>
        <w:spacing w:after="240"/>
        <w:rPr>
          <w:rFonts w:ascii="Georgia" w:hAnsi="Georgia" w:cs="Georgia"/>
          <w:sz w:val="22"/>
          <w:szCs w:val="22"/>
        </w:rPr>
      </w:pPr>
      <w:r w:rsidRPr="003B166E">
        <w:rPr>
          <w:rFonts w:ascii="Georgia" w:hAnsi="Georgia" w:cs="Georgia"/>
          <w:sz w:val="22"/>
          <w:szCs w:val="22"/>
        </w:rPr>
        <w:t xml:space="preserve">Parallel zur Holzfaser </w:t>
      </w:r>
      <w:proofErr w:type="gramStart"/>
      <w:r w:rsidRPr="003B166E">
        <w:rPr>
          <w:rFonts w:ascii="Georgia" w:hAnsi="Georgia" w:cs="Georgia"/>
          <w:sz w:val="22"/>
          <w:szCs w:val="22"/>
        </w:rPr>
        <w:t>: 30</w:t>
      </w:r>
      <w:proofErr w:type="gramEnd"/>
      <w:r w:rsidRPr="003B166E">
        <w:rPr>
          <w:rFonts w:ascii="Georgia" w:hAnsi="Georgia" w:cs="Georgia"/>
          <w:sz w:val="22"/>
          <w:szCs w:val="22"/>
        </w:rPr>
        <w:t xml:space="preserve"> N/mm2 </w:t>
      </w:r>
      <w:r w:rsidRPr="003B166E">
        <w:rPr>
          <w:rFonts w:ascii="Georgia" w:hAnsi="Georgia" w:cs="Georgia"/>
          <w:sz w:val="22"/>
          <w:szCs w:val="22"/>
        </w:rPr>
        <w:t>–</w:t>
      </w:r>
      <w:r w:rsidRPr="003B166E">
        <w:rPr>
          <w:rFonts w:ascii="Georgia" w:hAnsi="Georgia" w:cs="Georgia"/>
          <w:sz w:val="22"/>
          <w:szCs w:val="22"/>
        </w:rPr>
        <w:t xml:space="preserve"> Quer zur Holzfaser : 12 N / mm2</w:t>
      </w:r>
    </w:p>
    <w:p w14:paraId="6324F53A" w14:textId="77777777" w:rsidR="003B166E" w:rsidRPr="003B166E" w:rsidRDefault="003B166E">
      <w:pPr>
        <w:rPr>
          <w:b/>
          <w:sz w:val="22"/>
          <w:szCs w:val="22"/>
        </w:rPr>
      </w:pPr>
    </w:p>
    <w:p w14:paraId="5632AE72" w14:textId="77777777" w:rsidR="00247A2F" w:rsidRDefault="00247A2F">
      <w:pPr>
        <w:rPr>
          <w:sz w:val="22"/>
          <w:szCs w:val="22"/>
        </w:rPr>
      </w:pPr>
    </w:p>
    <w:p w14:paraId="715B2BC0" w14:textId="77777777" w:rsidR="00247A2F" w:rsidRDefault="00247A2F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Produktion und Qualitätsmanagement:</w:t>
      </w:r>
    </w:p>
    <w:p w14:paraId="51AA5D16" w14:textId="77777777" w:rsidR="00247A2F" w:rsidRDefault="00247A2F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Bruynzeel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Hechthout</w:t>
      </w:r>
      <w:proofErr w:type="spellEnd"/>
      <w:r>
        <w:rPr>
          <w:sz w:val="22"/>
          <w:szCs w:val="22"/>
        </w:rPr>
        <w:t xml:space="preserve">® ist heute ein Produkt aus vollintegrierter Produktion innerhalb der </w:t>
      </w:r>
      <w:proofErr w:type="spellStart"/>
      <w:r>
        <w:rPr>
          <w:sz w:val="22"/>
          <w:szCs w:val="22"/>
        </w:rPr>
        <w:t>Toubois</w:t>
      </w:r>
      <w:proofErr w:type="spellEnd"/>
      <w:r>
        <w:rPr>
          <w:sz w:val="22"/>
          <w:szCs w:val="22"/>
        </w:rPr>
        <w:t xml:space="preserve"> Holding.</w:t>
      </w:r>
    </w:p>
    <w:p w14:paraId="0FC1E40B" w14:textId="77777777" w:rsidR="00247A2F" w:rsidRDefault="00247A2F">
      <w:pPr>
        <w:rPr>
          <w:sz w:val="22"/>
          <w:szCs w:val="22"/>
        </w:rPr>
      </w:pPr>
      <w:r>
        <w:rPr>
          <w:sz w:val="22"/>
          <w:szCs w:val="22"/>
        </w:rPr>
        <w:t>Die Rohwaren stammen ausschließlich aus legaler Produktion und zum Teil aus eigenen Plantagen in Gabun.</w:t>
      </w:r>
    </w:p>
    <w:p w14:paraId="490E2D18" w14:textId="72BD37AF" w:rsidR="003B166E" w:rsidRDefault="003B166E">
      <w:pPr>
        <w:rPr>
          <w:sz w:val="22"/>
          <w:szCs w:val="22"/>
        </w:rPr>
      </w:pPr>
      <w:r>
        <w:rPr>
          <w:sz w:val="22"/>
          <w:szCs w:val="22"/>
        </w:rPr>
        <w:lastRenderedPageBreak/>
        <w:t>-2-</w:t>
      </w:r>
    </w:p>
    <w:p w14:paraId="3FE4D23A" w14:textId="305EE78A" w:rsidR="003B166E" w:rsidRDefault="003B166E">
      <w:pPr>
        <w:rPr>
          <w:sz w:val="22"/>
          <w:szCs w:val="22"/>
        </w:rPr>
      </w:pPr>
      <w:r>
        <w:rPr>
          <w:noProof/>
        </w:rPr>
        <w:drawing>
          <wp:inline distT="0" distB="0" distL="0" distR="0" wp14:anchorId="43E56D47" wp14:editId="539E15F5">
            <wp:extent cx="1367073" cy="729361"/>
            <wp:effectExtent l="0" t="0" r="5080" b="762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073" cy="729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1D31C" w14:textId="77777777" w:rsidR="003B166E" w:rsidRDefault="003B166E">
      <w:pPr>
        <w:rPr>
          <w:sz w:val="22"/>
          <w:szCs w:val="22"/>
        </w:rPr>
      </w:pPr>
    </w:p>
    <w:p w14:paraId="1C5645AD" w14:textId="5915B21D" w:rsidR="00247A2F" w:rsidRDefault="00247A2F">
      <w:pPr>
        <w:rPr>
          <w:sz w:val="22"/>
          <w:szCs w:val="22"/>
        </w:rPr>
      </w:pPr>
      <w:r>
        <w:rPr>
          <w:sz w:val="22"/>
          <w:szCs w:val="22"/>
        </w:rPr>
        <w:t>Ein eigenes Schälwerk in Gabun erzeugt die verarbeiteten Furniere.</w:t>
      </w:r>
    </w:p>
    <w:p w14:paraId="34BBC2DC" w14:textId="77777777" w:rsidR="00247A2F" w:rsidRDefault="00247A2F">
      <w:pPr>
        <w:rPr>
          <w:sz w:val="22"/>
          <w:szCs w:val="22"/>
        </w:rPr>
      </w:pPr>
      <w:r>
        <w:rPr>
          <w:sz w:val="22"/>
          <w:szCs w:val="22"/>
        </w:rPr>
        <w:t xml:space="preserve">An 2 Produktionsstandorten in Frankreich wird </w:t>
      </w:r>
      <w:proofErr w:type="spellStart"/>
      <w:r>
        <w:rPr>
          <w:sz w:val="22"/>
          <w:szCs w:val="22"/>
        </w:rPr>
        <w:t>Hechthout</w:t>
      </w:r>
      <w:proofErr w:type="spellEnd"/>
      <w:r>
        <w:rPr>
          <w:sz w:val="22"/>
          <w:szCs w:val="22"/>
        </w:rPr>
        <w:t>® produziert, bzw. weiter konfektioniert.</w:t>
      </w:r>
    </w:p>
    <w:p w14:paraId="222F3090" w14:textId="77777777" w:rsidR="00247A2F" w:rsidRPr="00247A2F" w:rsidRDefault="00247A2F">
      <w:pPr>
        <w:rPr>
          <w:sz w:val="22"/>
          <w:szCs w:val="22"/>
        </w:rPr>
      </w:pPr>
      <w:r>
        <w:rPr>
          <w:sz w:val="22"/>
          <w:szCs w:val="22"/>
        </w:rPr>
        <w:t>So befinden sich Qualität und Wertschöpfungskette wieder zu 100% in eigener Hand.</w:t>
      </w:r>
    </w:p>
    <w:p w14:paraId="0766D876" w14:textId="77777777" w:rsidR="00320CBC" w:rsidRDefault="00320CBC">
      <w:pPr>
        <w:rPr>
          <w:sz w:val="22"/>
          <w:szCs w:val="22"/>
        </w:rPr>
      </w:pPr>
    </w:p>
    <w:p w14:paraId="0F8AD9AC" w14:textId="77777777" w:rsidR="00320CBC" w:rsidRDefault="00320CBC">
      <w:pPr>
        <w:rPr>
          <w:b/>
          <w:sz w:val="22"/>
          <w:szCs w:val="22"/>
        </w:rPr>
      </w:pPr>
      <w:r>
        <w:rPr>
          <w:b/>
          <w:sz w:val="22"/>
          <w:szCs w:val="22"/>
        </w:rPr>
        <w:t>Zertifizierungen:</w:t>
      </w:r>
    </w:p>
    <w:p w14:paraId="5CCD54CE" w14:textId="77777777" w:rsidR="00320CBC" w:rsidRPr="00320CBC" w:rsidRDefault="00320CBC" w:rsidP="00320CBC">
      <w:pPr>
        <w:pStyle w:val="Listenabsatz"/>
        <w:numPr>
          <w:ilvl w:val="0"/>
          <w:numId w:val="1"/>
        </w:numPr>
        <w:rPr>
          <w:sz w:val="22"/>
          <w:szCs w:val="22"/>
        </w:rPr>
      </w:pPr>
      <w:r w:rsidRPr="00320CBC">
        <w:rPr>
          <w:sz w:val="22"/>
          <w:szCs w:val="22"/>
        </w:rPr>
        <w:t>FSC / PEFC</w:t>
      </w:r>
    </w:p>
    <w:p w14:paraId="4C3B3AF4" w14:textId="77777777" w:rsidR="00320CBC" w:rsidRDefault="00320CBC" w:rsidP="00320CBC">
      <w:pPr>
        <w:pStyle w:val="Listenabsatz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Lloyd’s</w:t>
      </w:r>
      <w:proofErr w:type="spellEnd"/>
      <w:r>
        <w:rPr>
          <w:sz w:val="22"/>
          <w:szCs w:val="22"/>
        </w:rPr>
        <w:t xml:space="preserve"> Register</w:t>
      </w:r>
    </w:p>
    <w:p w14:paraId="2F9E2FBD" w14:textId="77777777" w:rsidR="003B166E" w:rsidRDefault="00320CBC" w:rsidP="00247A2F">
      <w:pPr>
        <w:pStyle w:val="Listenabsatz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British Standard 10</w:t>
      </w:r>
      <w:r w:rsidR="003B166E">
        <w:rPr>
          <w:sz w:val="22"/>
          <w:szCs w:val="22"/>
        </w:rPr>
        <w:t>88</w:t>
      </w:r>
      <w:r w:rsidR="00247A2F" w:rsidRPr="003B166E">
        <w:rPr>
          <w:sz w:val="22"/>
          <w:szCs w:val="22"/>
        </w:rPr>
        <w:t xml:space="preserve"> </w:t>
      </w:r>
    </w:p>
    <w:p w14:paraId="1A282A52" w14:textId="51499145" w:rsidR="00320CBC" w:rsidRPr="003B166E" w:rsidRDefault="00320CBC" w:rsidP="00247A2F">
      <w:pPr>
        <w:pStyle w:val="Listenabsatz"/>
        <w:numPr>
          <w:ilvl w:val="0"/>
          <w:numId w:val="1"/>
        </w:numPr>
        <w:rPr>
          <w:sz w:val="22"/>
          <w:szCs w:val="22"/>
        </w:rPr>
      </w:pPr>
      <w:r w:rsidRPr="003B166E">
        <w:rPr>
          <w:sz w:val="22"/>
          <w:szCs w:val="22"/>
        </w:rPr>
        <w:t>Germanischer Lloyd</w:t>
      </w:r>
    </w:p>
    <w:p w14:paraId="11EC4197" w14:textId="77777777" w:rsidR="00320CBC" w:rsidRPr="00A4201D" w:rsidRDefault="00A4201D" w:rsidP="00A4201D">
      <w:pPr>
        <w:pStyle w:val="Listenabsatz"/>
        <w:numPr>
          <w:ilvl w:val="0"/>
          <w:numId w:val="1"/>
        </w:numPr>
        <w:rPr>
          <w:sz w:val="22"/>
          <w:szCs w:val="22"/>
        </w:rPr>
      </w:pPr>
      <w:r w:rsidRPr="00A4201D">
        <w:rPr>
          <w:sz w:val="22"/>
          <w:szCs w:val="22"/>
        </w:rPr>
        <w:t>CE-zertifiziert ersetzend zur Bauaufsichtlichen Zulassung</w:t>
      </w:r>
    </w:p>
    <w:p w14:paraId="2F9D015E" w14:textId="77777777" w:rsidR="00A4201D" w:rsidRDefault="00A4201D" w:rsidP="00A4201D">
      <w:pPr>
        <w:rPr>
          <w:sz w:val="22"/>
          <w:szCs w:val="22"/>
        </w:rPr>
      </w:pPr>
    </w:p>
    <w:p w14:paraId="354A3FE0" w14:textId="77777777" w:rsidR="00A4201D" w:rsidRDefault="00A4201D" w:rsidP="00A4201D">
      <w:pPr>
        <w:rPr>
          <w:b/>
          <w:sz w:val="22"/>
          <w:szCs w:val="22"/>
        </w:rPr>
      </w:pPr>
      <w:r>
        <w:rPr>
          <w:b/>
          <w:sz w:val="22"/>
          <w:szCs w:val="22"/>
        </w:rPr>
        <w:t>Anwendungsgebiete:</w:t>
      </w:r>
    </w:p>
    <w:p w14:paraId="7C814E36" w14:textId="77777777" w:rsidR="00A4201D" w:rsidRPr="00A4201D" w:rsidRDefault="00A4201D" w:rsidP="00A4201D">
      <w:pPr>
        <w:pStyle w:val="Listenabsatz"/>
        <w:numPr>
          <w:ilvl w:val="0"/>
          <w:numId w:val="1"/>
        </w:numPr>
        <w:rPr>
          <w:sz w:val="22"/>
          <w:szCs w:val="22"/>
        </w:rPr>
      </w:pPr>
      <w:r w:rsidRPr="00A4201D">
        <w:rPr>
          <w:sz w:val="22"/>
          <w:szCs w:val="22"/>
        </w:rPr>
        <w:t xml:space="preserve">Boots-, Schiffs- und </w:t>
      </w:r>
      <w:proofErr w:type="spellStart"/>
      <w:r w:rsidRPr="00A4201D">
        <w:rPr>
          <w:sz w:val="22"/>
          <w:szCs w:val="22"/>
        </w:rPr>
        <w:t>Yachtbau</w:t>
      </w:r>
      <w:proofErr w:type="spellEnd"/>
    </w:p>
    <w:p w14:paraId="07A265A8" w14:textId="77777777" w:rsidR="00A4201D" w:rsidRDefault="00A4201D" w:rsidP="00A4201D">
      <w:pPr>
        <w:pStyle w:val="Listenabsatz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Fassadenkonstruktionen ohne konstruktiven Holzschutz</w:t>
      </w:r>
    </w:p>
    <w:p w14:paraId="7C229134" w14:textId="77777777" w:rsidR="00A4201D" w:rsidRDefault="00A4201D" w:rsidP="00A4201D">
      <w:pPr>
        <w:pStyle w:val="Listenabsatz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Haustürkonstruktionen</w:t>
      </w:r>
    </w:p>
    <w:p w14:paraId="55297A6A" w14:textId="77777777" w:rsidR="00A4201D" w:rsidRDefault="00A4201D" w:rsidP="00A4201D">
      <w:pPr>
        <w:rPr>
          <w:sz w:val="22"/>
          <w:szCs w:val="22"/>
        </w:rPr>
      </w:pPr>
    </w:p>
    <w:p w14:paraId="334A1E88" w14:textId="77777777" w:rsidR="00A4201D" w:rsidRDefault="00A4201D" w:rsidP="00A4201D">
      <w:pPr>
        <w:rPr>
          <w:b/>
          <w:sz w:val="22"/>
          <w:szCs w:val="22"/>
        </w:rPr>
      </w:pPr>
      <w:r>
        <w:rPr>
          <w:b/>
          <w:sz w:val="22"/>
          <w:szCs w:val="22"/>
        </w:rPr>
        <w:t>Bearbeitung als Fassadenplatte mit sichtbarer Holzstruktur:</w:t>
      </w:r>
    </w:p>
    <w:p w14:paraId="3D822212" w14:textId="77777777" w:rsidR="00A4201D" w:rsidRPr="00A4201D" w:rsidRDefault="00A4201D" w:rsidP="00A4201D">
      <w:pPr>
        <w:pStyle w:val="Listenabsatz"/>
        <w:numPr>
          <w:ilvl w:val="0"/>
          <w:numId w:val="1"/>
        </w:numPr>
        <w:rPr>
          <w:sz w:val="22"/>
          <w:szCs w:val="22"/>
        </w:rPr>
      </w:pPr>
      <w:r w:rsidRPr="00A4201D">
        <w:rPr>
          <w:sz w:val="22"/>
          <w:szCs w:val="22"/>
        </w:rPr>
        <w:t>Kantenrundung gemäß IFT Rosenheim</w:t>
      </w:r>
    </w:p>
    <w:p w14:paraId="4461DE23" w14:textId="77777777" w:rsidR="00A4201D" w:rsidRDefault="00A4201D" w:rsidP="00A4201D">
      <w:pPr>
        <w:pStyle w:val="Listenabsatz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Oberflächen- und Kantenbeschichtung mit ca. 120µ trocken gemäß IFT Rosenheim</w:t>
      </w:r>
    </w:p>
    <w:p w14:paraId="7993B722" w14:textId="77777777" w:rsidR="00A4201D" w:rsidRDefault="00A4201D" w:rsidP="00A4201D">
      <w:pPr>
        <w:pStyle w:val="Listenabsatz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Hinterlüftete</w:t>
      </w:r>
      <w:proofErr w:type="spellEnd"/>
      <w:r>
        <w:rPr>
          <w:sz w:val="22"/>
          <w:szCs w:val="22"/>
        </w:rPr>
        <w:t xml:space="preserve"> Konstruktion</w:t>
      </w:r>
    </w:p>
    <w:p w14:paraId="32E58C10" w14:textId="77777777" w:rsidR="00A4201D" w:rsidRDefault="00A4201D" w:rsidP="00A4201D">
      <w:pPr>
        <w:pStyle w:val="Listenabsatz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Sichtbare und unsichtbare Befestigung möglich</w:t>
      </w:r>
    </w:p>
    <w:p w14:paraId="2B3B0D44" w14:textId="77777777" w:rsidR="00A4201D" w:rsidRDefault="00A4201D" w:rsidP="00A4201D">
      <w:pPr>
        <w:pStyle w:val="Listenabsatz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Spritzschutz vom Boden min. 250 mm</w:t>
      </w:r>
    </w:p>
    <w:p w14:paraId="1378C02C" w14:textId="77777777" w:rsidR="00A4201D" w:rsidRDefault="00A4201D" w:rsidP="00A4201D">
      <w:pPr>
        <w:pStyle w:val="Listenabsatz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Konstruktiver Holzschutz z.B. in Form von Dachüberstand, Profilen etc. nicht notwendig</w:t>
      </w:r>
    </w:p>
    <w:p w14:paraId="1A7122FD" w14:textId="77777777" w:rsidR="00EE15DD" w:rsidRDefault="00EE15DD" w:rsidP="00EE15DD">
      <w:pPr>
        <w:rPr>
          <w:sz w:val="22"/>
          <w:szCs w:val="22"/>
        </w:rPr>
      </w:pPr>
    </w:p>
    <w:p w14:paraId="015816EF" w14:textId="77777777" w:rsidR="00EE15DD" w:rsidRDefault="00EE15DD" w:rsidP="00EE15DD">
      <w:pPr>
        <w:rPr>
          <w:sz w:val="22"/>
          <w:szCs w:val="22"/>
        </w:rPr>
      </w:pPr>
    </w:p>
    <w:p w14:paraId="2B748C31" w14:textId="77777777" w:rsidR="00EE15DD" w:rsidRDefault="00EE15DD" w:rsidP="00EE15DD">
      <w:pPr>
        <w:rPr>
          <w:b/>
          <w:sz w:val="22"/>
          <w:szCs w:val="22"/>
        </w:rPr>
      </w:pPr>
      <w:r>
        <w:rPr>
          <w:b/>
          <w:sz w:val="22"/>
          <w:szCs w:val="22"/>
        </w:rPr>
        <w:t>Historie:</w:t>
      </w:r>
    </w:p>
    <w:p w14:paraId="31330493" w14:textId="77777777" w:rsidR="00EE15DD" w:rsidRDefault="00EE15DD" w:rsidP="00EE15DD">
      <w:pPr>
        <w:rPr>
          <w:sz w:val="22"/>
          <w:szCs w:val="22"/>
        </w:rPr>
      </w:pPr>
      <w:r>
        <w:rPr>
          <w:sz w:val="22"/>
          <w:szCs w:val="22"/>
        </w:rPr>
        <w:t xml:space="preserve">Bereits seit 1939 erzeugt </w:t>
      </w:r>
      <w:proofErr w:type="spellStart"/>
      <w:r>
        <w:rPr>
          <w:sz w:val="22"/>
          <w:szCs w:val="22"/>
        </w:rPr>
        <w:t>Bruynzeel</w:t>
      </w:r>
      <w:proofErr w:type="spellEnd"/>
      <w:r>
        <w:rPr>
          <w:sz w:val="22"/>
          <w:szCs w:val="22"/>
        </w:rPr>
        <w:t xml:space="preserve"> hochwertiges Furnier und Sperrholz – damals noch am alten Produktionsstandort in </w:t>
      </w:r>
      <w:proofErr w:type="spellStart"/>
      <w:r>
        <w:rPr>
          <w:sz w:val="22"/>
          <w:szCs w:val="22"/>
        </w:rPr>
        <w:t>Zaandam</w:t>
      </w:r>
      <w:proofErr w:type="spellEnd"/>
      <w:r>
        <w:rPr>
          <w:sz w:val="22"/>
          <w:szCs w:val="22"/>
        </w:rPr>
        <w:t xml:space="preserve"> in den Niederlanden.</w:t>
      </w:r>
    </w:p>
    <w:p w14:paraId="0D435967" w14:textId="77777777" w:rsidR="00EE15DD" w:rsidRDefault="00EE15DD" w:rsidP="00EE15DD">
      <w:pPr>
        <w:rPr>
          <w:sz w:val="22"/>
          <w:szCs w:val="22"/>
        </w:rPr>
      </w:pPr>
      <w:r>
        <w:rPr>
          <w:sz w:val="22"/>
          <w:szCs w:val="22"/>
        </w:rPr>
        <w:t xml:space="preserve">Seit 1984 gibt es eine enge Kooperation mit der S.A.S. ALLIN in Le </w:t>
      </w:r>
      <w:proofErr w:type="spellStart"/>
      <w:r>
        <w:rPr>
          <w:sz w:val="22"/>
          <w:szCs w:val="22"/>
        </w:rPr>
        <w:t>Vanneau</w:t>
      </w:r>
      <w:proofErr w:type="spellEnd"/>
      <w:r>
        <w:rPr>
          <w:sz w:val="22"/>
          <w:szCs w:val="22"/>
        </w:rPr>
        <w:t xml:space="preserve"> in Frankreich und 2003 wurde auch die gesamte Produktion an den dortigen Standort verlagert.</w:t>
      </w:r>
    </w:p>
    <w:p w14:paraId="6BC98604" w14:textId="77777777" w:rsidR="00EE15DD" w:rsidRDefault="00EE15DD" w:rsidP="00EE15DD">
      <w:pPr>
        <w:rPr>
          <w:sz w:val="22"/>
          <w:szCs w:val="22"/>
        </w:rPr>
      </w:pPr>
      <w:r>
        <w:rPr>
          <w:sz w:val="22"/>
          <w:szCs w:val="22"/>
        </w:rPr>
        <w:t xml:space="preserve">Heute ist </w:t>
      </w:r>
      <w:proofErr w:type="spellStart"/>
      <w:r>
        <w:rPr>
          <w:sz w:val="22"/>
          <w:szCs w:val="22"/>
        </w:rPr>
        <w:t>Bruynzeel</w:t>
      </w:r>
      <w:proofErr w:type="spellEnd"/>
      <w:r>
        <w:rPr>
          <w:sz w:val="22"/>
          <w:szCs w:val="22"/>
        </w:rPr>
        <w:t xml:space="preserve"> die TOP-QUALITÄTS-BRAND innerhalb der </w:t>
      </w:r>
      <w:proofErr w:type="spellStart"/>
      <w:r>
        <w:rPr>
          <w:sz w:val="22"/>
          <w:szCs w:val="22"/>
        </w:rPr>
        <w:t>Toubois</w:t>
      </w:r>
      <w:proofErr w:type="spellEnd"/>
      <w:r>
        <w:rPr>
          <w:sz w:val="22"/>
          <w:szCs w:val="22"/>
        </w:rPr>
        <w:t xml:space="preserve"> Holding.</w:t>
      </w:r>
    </w:p>
    <w:p w14:paraId="2D27357D" w14:textId="77777777" w:rsidR="00EE15DD" w:rsidRDefault="00EE15DD" w:rsidP="00EE15DD">
      <w:pPr>
        <w:rPr>
          <w:sz w:val="22"/>
          <w:szCs w:val="22"/>
        </w:rPr>
      </w:pPr>
    </w:p>
    <w:p w14:paraId="543BB92D" w14:textId="77777777" w:rsidR="00EE15DD" w:rsidRDefault="00EE15DD" w:rsidP="00EE15DD">
      <w:pPr>
        <w:rPr>
          <w:sz w:val="22"/>
          <w:szCs w:val="22"/>
        </w:rPr>
      </w:pPr>
      <w:r>
        <w:rPr>
          <w:sz w:val="22"/>
          <w:szCs w:val="22"/>
        </w:rPr>
        <w:t xml:space="preserve">Und alles begann mit einer Idee von Kees </w:t>
      </w:r>
      <w:proofErr w:type="spellStart"/>
      <w:r>
        <w:rPr>
          <w:sz w:val="22"/>
          <w:szCs w:val="22"/>
        </w:rPr>
        <w:t>Bruynzeel</w:t>
      </w:r>
      <w:proofErr w:type="spellEnd"/>
      <w:r>
        <w:rPr>
          <w:sz w:val="22"/>
          <w:szCs w:val="22"/>
        </w:rPr>
        <w:t>: eine Segeljolle aus Sperrholz.</w:t>
      </w:r>
    </w:p>
    <w:p w14:paraId="123BD91A" w14:textId="77777777" w:rsidR="0018328D" w:rsidRDefault="00EE15DD" w:rsidP="00EE15DD">
      <w:pPr>
        <w:rPr>
          <w:sz w:val="22"/>
          <w:szCs w:val="22"/>
        </w:rPr>
      </w:pPr>
      <w:r>
        <w:rPr>
          <w:sz w:val="22"/>
          <w:szCs w:val="22"/>
        </w:rPr>
        <w:t>Die legendäre „Van der Falk“ war geboren</w:t>
      </w:r>
      <w:r w:rsidR="0018328D">
        <w:rPr>
          <w:sz w:val="22"/>
          <w:szCs w:val="22"/>
        </w:rPr>
        <w:t>.</w:t>
      </w:r>
    </w:p>
    <w:p w14:paraId="1D04878D" w14:textId="77777777" w:rsidR="00EE15DD" w:rsidRDefault="0018328D" w:rsidP="00EE15DD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="00EE15DD">
        <w:rPr>
          <w:sz w:val="22"/>
          <w:szCs w:val="22"/>
        </w:rPr>
        <w:t xml:space="preserve">ie olympischen Erfolge von Kees </w:t>
      </w:r>
      <w:proofErr w:type="spellStart"/>
      <w:r w:rsidR="00EE15DD">
        <w:rPr>
          <w:sz w:val="22"/>
          <w:szCs w:val="22"/>
        </w:rPr>
        <w:t>Bruynzeel</w:t>
      </w:r>
      <w:proofErr w:type="spellEnd"/>
      <w:r>
        <w:rPr>
          <w:sz w:val="22"/>
          <w:szCs w:val="22"/>
        </w:rPr>
        <w:t xml:space="preserve"> und „seiner Van der Falk“ begründen bis heute den weltweit einzigartigen Ruf von </w:t>
      </w:r>
      <w:proofErr w:type="spellStart"/>
      <w:r>
        <w:rPr>
          <w:sz w:val="22"/>
          <w:szCs w:val="22"/>
        </w:rPr>
        <w:t>Bruynzeel</w:t>
      </w:r>
      <w:proofErr w:type="spellEnd"/>
      <w:r>
        <w:rPr>
          <w:sz w:val="22"/>
          <w:szCs w:val="22"/>
        </w:rPr>
        <w:t>-Sperrhölzern.</w:t>
      </w:r>
    </w:p>
    <w:p w14:paraId="51D0DC2D" w14:textId="77777777" w:rsidR="0018328D" w:rsidRDefault="0018328D" w:rsidP="00EE15DD">
      <w:pPr>
        <w:rPr>
          <w:sz w:val="22"/>
          <w:szCs w:val="22"/>
        </w:rPr>
      </w:pPr>
    </w:p>
    <w:p w14:paraId="549B8DC7" w14:textId="77777777" w:rsidR="0018328D" w:rsidRDefault="0018328D" w:rsidP="00EE15DD">
      <w:pPr>
        <w:rPr>
          <w:sz w:val="22"/>
          <w:szCs w:val="22"/>
        </w:rPr>
      </w:pPr>
    </w:p>
    <w:p w14:paraId="6E9AE68E" w14:textId="77777777" w:rsidR="0018328D" w:rsidRDefault="0018328D" w:rsidP="00EE15DD">
      <w:pPr>
        <w:rPr>
          <w:b/>
          <w:sz w:val="22"/>
          <w:szCs w:val="22"/>
        </w:rPr>
      </w:pPr>
      <w:r>
        <w:rPr>
          <w:b/>
          <w:sz w:val="22"/>
          <w:szCs w:val="22"/>
        </w:rPr>
        <w:t>Referenzen:</w:t>
      </w:r>
    </w:p>
    <w:p w14:paraId="478BB891" w14:textId="77777777" w:rsidR="0018328D" w:rsidRPr="0018328D" w:rsidRDefault="0018328D" w:rsidP="0018328D">
      <w:pPr>
        <w:pStyle w:val="Listenabsatz"/>
        <w:numPr>
          <w:ilvl w:val="0"/>
          <w:numId w:val="1"/>
        </w:numPr>
        <w:rPr>
          <w:sz w:val="22"/>
          <w:szCs w:val="22"/>
        </w:rPr>
      </w:pPr>
      <w:r w:rsidRPr="0018328D">
        <w:rPr>
          <w:sz w:val="22"/>
          <w:szCs w:val="22"/>
        </w:rPr>
        <w:t xml:space="preserve">Bavaria </w:t>
      </w:r>
      <w:proofErr w:type="spellStart"/>
      <w:r w:rsidRPr="0018328D">
        <w:rPr>
          <w:sz w:val="22"/>
          <w:szCs w:val="22"/>
        </w:rPr>
        <w:t>Yachtbau</w:t>
      </w:r>
      <w:proofErr w:type="spellEnd"/>
    </w:p>
    <w:p w14:paraId="56346A91" w14:textId="77777777" w:rsidR="0018328D" w:rsidRDefault="0018328D" w:rsidP="0018328D">
      <w:pPr>
        <w:pStyle w:val="Listenabsatz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Bénéteau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Yachts</w:t>
      </w:r>
      <w:proofErr w:type="spellEnd"/>
    </w:p>
    <w:p w14:paraId="33E918FD" w14:textId="77777777" w:rsidR="0031095D" w:rsidRDefault="0031095D" w:rsidP="0018328D">
      <w:pPr>
        <w:pStyle w:val="Listenabsatz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Atlantic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Cruiser</w:t>
      </w:r>
      <w:proofErr w:type="spellEnd"/>
      <w:r>
        <w:rPr>
          <w:sz w:val="22"/>
          <w:szCs w:val="22"/>
        </w:rPr>
        <w:t xml:space="preserve"> – ein Katamaran komplett aus Sperrholz</w:t>
      </w:r>
    </w:p>
    <w:p w14:paraId="1070735C" w14:textId="77777777" w:rsidR="0018328D" w:rsidRDefault="0018328D" w:rsidP="0018328D">
      <w:pPr>
        <w:pStyle w:val="Listenabsatz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ARD Hauptstadtstudio Berlin</w:t>
      </w:r>
    </w:p>
    <w:p w14:paraId="450654E8" w14:textId="77777777" w:rsidR="0018328D" w:rsidRDefault="0018328D" w:rsidP="0018328D">
      <w:pPr>
        <w:pStyle w:val="Listenabsatz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Offiziersschule des Heeres Dresden</w:t>
      </w:r>
    </w:p>
    <w:p w14:paraId="424041B4" w14:textId="7F0D465A" w:rsidR="003B166E" w:rsidRDefault="003B166E" w:rsidP="003B166E">
      <w:pPr>
        <w:pStyle w:val="Listenabsatz"/>
        <w:rPr>
          <w:sz w:val="22"/>
          <w:szCs w:val="22"/>
        </w:rPr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3B50F0AB" wp14:editId="2B2DA145">
            <wp:extent cx="1367073" cy="729361"/>
            <wp:effectExtent l="0" t="0" r="5080" b="762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073" cy="729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56AE9" w14:textId="77777777" w:rsidR="003B166E" w:rsidRPr="003B166E" w:rsidRDefault="003B166E" w:rsidP="003B166E">
      <w:pPr>
        <w:ind w:left="360"/>
        <w:rPr>
          <w:sz w:val="22"/>
          <w:szCs w:val="22"/>
        </w:rPr>
      </w:pPr>
    </w:p>
    <w:p w14:paraId="54834249" w14:textId="77777777" w:rsidR="003B166E" w:rsidRDefault="003B166E" w:rsidP="003B166E">
      <w:pPr>
        <w:pStyle w:val="Listenabsatz"/>
        <w:rPr>
          <w:sz w:val="22"/>
          <w:szCs w:val="22"/>
        </w:rPr>
      </w:pPr>
    </w:p>
    <w:p w14:paraId="4A92DBF6" w14:textId="77777777" w:rsidR="003B166E" w:rsidRDefault="003B166E" w:rsidP="003B166E">
      <w:pPr>
        <w:pStyle w:val="Listenabsatz"/>
        <w:rPr>
          <w:sz w:val="22"/>
          <w:szCs w:val="22"/>
        </w:rPr>
      </w:pPr>
    </w:p>
    <w:p w14:paraId="1EF422DF" w14:textId="77777777" w:rsidR="0018328D" w:rsidRDefault="0018328D" w:rsidP="0018328D">
      <w:pPr>
        <w:pStyle w:val="Listenabsatz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Siedlung im Rieselfeld Freiburg</w:t>
      </w:r>
    </w:p>
    <w:p w14:paraId="16EA8FA5" w14:textId="77777777" w:rsidR="0018328D" w:rsidRDefault="0018328D" w:rsidP="0018328D">
      <w:pPr>
        <w:pStyle w:val="Listenabsatz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Pavillon zum Hamburger Architektursommer</w:t>
      </w:r>
    </w:p>
    <w:p w14:paraId="3F955D1F" w14:textId="77777777" w:rsidR="0018328D" w:rsidRDefault="0018328D" w:rsidP="0018328D">
      <w:pPr>
        <w:pStyle w:val="Listenabsatz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Krankenhäuser, Schulen, Wohnbebauungen, Einfamilienhäuser</w:t>
      </w:r>
    </w:p>
    <w:p w14:paraId="6022403B" w14:textId="77777777" w:rsidR="0031095D" w:rsidRDefault="0031095D" w:rsidP="0018328D">
      <w:pPr>
        <w:pStyle w:val="Listenabsatz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Schule und Jugendherberge </w:t>
      </w:r>
      <w:proofErr w:type="spellStart"/>
      <w:r>
        <w:rPr>
          <w:sz w:val="22"/>
          <w:szCs w:val="22"/>
        </w:rPr>
        <w:t>Remmerschen</w:t>
      </w:r>
      <w:proofErr w:type="spellEnd"/>
    </w:p>
    <w:p w14:paraId="1D070CB3" w14:textId="77777777" w:rsidR="0031095D" w:rsidRPr="0018328D" w:rsidRDefault="0031095D" w:rsidP="0018328D">
      <w:pPr>
        <w:pStyle w:val="Listenabsatz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College Utrecht</w:t>
      </w:r>
    </w:p>
    <w:p w14:paraId="327EECC5" w14:textId="77777777" w:rsidR="00247A2F" w:rsidRDefault="00247A2F" w:rsidP="00247A2F">
      <w:pPr>
        <w:rPr>
          <w:sz w:val="22"/>
          <w:szCs w:val="22"/>
        </w:rPr>
      </w:pPr>
    </w:p>
    <w:p w14:paraId="4A4E0ED1" w14:textId="77777777" w:rsidR="00247A2F" w:rsidRDefault="00247A2F" w:rsidP="00247A2F">
      <w:pPr>
        <w:rPr>
          <w:sz w:val="22"/>
          <w:szCs w:val="22"/>
        </w:rPr>
      </w:pPr>
    </w:p>
    <w:p w14:paraId="2F9B4C2E" w14:textId="77777777" w:rsidR="00247A2F" w:rsidRPr="00247A2F" w:rsidRDefault="00247A2F" w:rsidP="00247A2F">
      <w:pPr>
        <w:rPr>
          <w:sz w:val="22"/>
          <w:szCs w:val="22"/>
        </w:rPr>
      </w:pPr>
    </w:p>
    <w:p w14:paraId="73C65BE5" w14:textId="77777777" w:rsidR="00A4201D" w:rsidRDefault="00A4201D" w:rsidP="00A4201D">
      <w:pPr>
        <w:rPr>
          <w:sz w:val="22"/>
          <w:szCs w:val="22"/>
        </w:rPr>
      </w:pPr>
    </w:p>
    <w:p w14:paraId="1BC06292" w14:textId="77777777" w:rsidR="00A4201D" w:rsidRDefault="00A4201D" w:rsidP="00A4201D">
      <w:pPr>
        <w:rPr>
          <w:sz w:val="22"/>
          <w:szCs w:val="22"/>
        </w:rPr>
      </w:pPr>
    </w:p>
    <w:p w14:paraId="3E92309D" w14:textId="77777777" w:rsidR="00A4201D" w:rsidRPr="00A4201D" w:rsidRDefault="00A4201D" w:rsidP="00A4201D">
      <w:pPr>
        <w:rPr>
          <w:sz w:val="22"/>
          <w:szCs w:val="22"/>
        </w:rPr>
      </w:pPr>
    </w:p>
    <w:p w14:paraId="095FCC02" w14:textId="77777777" w:rsidR="00BA7705" w:rsidRDefault="00BA7705">
      <w:pPr>
        <w:rPr>
          <w:sz w:val="22"/>
          <w:szCs w:val="22"/>
        </w:rPr>
      </w:pPr>
    </w:p>
    <w:p w14:paraId="3B221B74" w14:textId="77777777" w:rsidR="00BA7705" w:rsidRPr="00BA7705" w:rsidRDefault="00BA7705">
      <w:pPr>
        <w:rPr>
          <w:sz w:val="22"/>
          <w:szCs w:val="22"/>
        </w:rPr>
      </w:pPr>
    </w:p>
    <w:p w14:paraId="268409DC" w14:textId="77777777" w:rsidR="00BA7705" w:rsidRPr="00BA7705" w:rsidRDefault="00BA7705">
      <w:pPr>
        <w:rPr>
          <w:i/>
          <w:sz w:val="22"/>
          <w:szCs w:val="22"/>
        </w:rPr>
      </w:pPr>
    </w:p>
    <w:p w14:paraId="327AF2CC" w14:textId="77777777" w:rsidR="008767A4" w:rsidRPr="008767A4" w:rsidRDefault="008767A4">
      <w:pPr>
        <w:rPr>
          <w:sz w:val="22"/>
          <w:szCs w:val="22"/>
        </w:rPr>
      </w:pPr>
    </w:p>
    <w:p w14:paraId="31C14697" w14:textId="77777777" w:rsidR="008767A4" w:rsidRPr="008767A4" w:rsidRDefault="008767A4">
      <w:pPr>
        <w:rPr>
          <w:b/>
        </w:rPr>
      </w:pPr>
    </w:p>
    <w:p w14:paraId="5EBDD776" w14:textId="77777777" w:rsidR="008767A4" w:rsidRDefault="008767A4"/>
    <w:p w14:paraId="33FFA415" w14:textId="77777777" w:rsidR="008767A4" w:rsidRPr="0068201E" w:rsidRDefault="008767A4"/>
    <w:p w14:paraId="714687C7" w14:textId="77777777" w:rsidR="0068201E" w:rsidRPr="0068201E" w:rsidRDefault="0068201E">
      <w:pPr>
        <w:rPr>
          <w:b/>
        </w:rPr>
      </w:pPr>
    </w:p>
    <w:sectPr w:rsidR="0068201E" w:rsidRPr="0068201E" w:rsidSect="002D1A8A">
      <w:pgSz w:w="11901" w:h="16817"/>
      <w:pgMar w:top="2552" w:right="567" w:bottom="1134" w:left="1366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DD22C" w14:textId="77777777" w:rsidR="003B166E" w:rsidRDefault="003B166E" w:rsidP="003B166E">
      <w:r>
        <w:separator/>
      </w:r>
    </w:p>
  </w:endnote>
  <w:endnote w:type="continuationSeparator" w:id="0">
    <w:p w14:paraId="2F2DB829" w14:textId="77777777" w:rsidR="003B166E" w:rsidRDefault="003B166E" w:rsidP="003B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6E9204" w14:textId="77777777" w:rsidR="003B166E" w:rsidRDefault="003B166E" w:rsidP="003B166E">
      <w:r>
        <w:separator/>
      </w:r>
    </w:p>
  </w:footnote>
  <w:footnote w:type="continuationSeparator" w:id="0">
    <w:p w14:paraId="0773E4D1" w14:textId="77777777" w:rsidR="003B166E" w:rsidRDefault="003B166E" w:rsidP="003B1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57F16"/>
    <w:multiLevelType w:val="hybridMultilevel"/>
    <w:tmpl w:val="669A9A50"/>
    <w:lvl w:ilvl="0" w:tplc="890C0C34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1E"/>
    <w:rsid w:val="0018328D"/>
    <w:rsid w:val="00247A2F"/>
    <w:rsid w:val="002D1A8A"/>
    <w:rsid w:val="0031095D"/>
    <w:rsid w:val="00320CBC"/>
    <w:rsid w:val="003B166E"/>
    <w:rsid w:val="0068201E"/>
    <w:rsid w:val="008767A4"/>
    <w:rsid w:val="00A4201D"/>
    <w:rsid w:val="00BA7705"/>
    <w:rsid w:val="00DC34DE"/>
    <w:rsid w:val="00DE2F89"/>
    <w:rsid w:val="00EE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7D85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8201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8201E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320CBC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3B166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B166E"/>
  </w:style>
  <w:style w:type="paragraph" w:styleId="Fuzeile">
    <w:name w:val="footer"/>
    <w:basedOn w:val="Standard"/>
    <w:link w:val="FuzeileZeichen"/>
    <w:uiPriority w:val="99"/>
    <w:unhideWhenUsed/>
    <w:rsid w:val="003B166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B16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8201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8201E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320CBC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3B166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B166E"/>
  </w:style>
  <w:style w:type="paragraph" w:styleId="Fuzeile">
    <w:name w:val="footer"/>
    <w:basedOn w:val="Standard"/>
    <w:link w:val="FuzeileZeichen"/>
    <w:uiPriority w:val="99"/>
    <w:unhideWhenUsed/>
    <w:rsid w:val="003B166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B1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438</Words>
  <Characters>2765</Characters>
  <Application>Microsoft Macintosh Word</Application>
  <DocSecurity>0</DocSecurity>
  <Lines>23</Lines>
  <Paragraphs>6</Paragraphs>
  <ScaleCrop>false</ScaleCrop>
  <Company>Grundmann Handelsvertretung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Grundmann</dc:creator>
  <cp:keywords/>
  <dc:description/>
  <cp:lastModifiedBy>Frank Grundmann</cp:lastModifiedBy>
  <cp:revision>3</cp:revision>
  <cp:lastPrinted>2015-06-17T07:03:00Z</cp:lastPrinted>
  <dcterms:created xsi:type="dcterms:W3CDTF">2015-02-17T12:38:00Z</dcterms:created>
  <dcterms:modified xsi:type="dcterms:W3CDTF">2015-06-17T07:03:00Z</dcterms:modified>
</cp:coreProperties>
</file>